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9D" w:rsidRPr="00712AFF" w:rsidRDefault="00B6389D" w:rsidP="006710B3">
      <w:pPr>
        <w:rPr>
          <w:rFonts w:ascii="Times New Roman" w:hAnsi="Times New Roman" w:cs="Times New Roman"/>
          <w:sz w:val="16"/>
          <w:szCs w:val="16"/>
        </w:rPr>
      </w:pPr>
    </w:p>
    <w:p w:rsidR="006710B3" w:rsidRPr="003928F2" w:rsidRDefault="00B6389D" w:rsidP="006710B3">
      <w:pPr>
        <w:jc w:val="center"/>
        <w:rPr>
          <w:rFonts w:ascii="Times New Roman" w:hAnsi="Times New Roman" w:cs="Times New Roman"/>
        </w:rPr>
      </w:pPr>
      <w:r w:rsidRPr="003928F2">
        <w:rPr>
          <w:rFonts w:ascii="Times New Roman" w:hAnsi="Times New Roman" w:cs="Times New Roman"/>
        </w:rPr>
        <w:t xml:space="preserve"> Информация о проведенном контрольном мероприя</w:t>
      </w:r>
      <w:r w:rsidR="006710B3" w:rsidRPr="003928F2">
        <w:rPr>
          <w:rFonts w:ascii="Times New Roman" w:hAnsi="Times New Roman" w:cs="Times New Roman"/>
        </w:rPr>
        <w:t>тии</w:t>
      </w:r>
    </w:p>
    <w:tbl>
      <w:tblPr>
        <w:tblW w:w="143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4"/>
        <w:gridCol w:w="15"/>
        <w:gridCol w:w="8355"/>
      </w:tblGrid>
      <w:tr w:rsidR="00FC5837" w:rsidRPr="003928F2" w:rsidTr="004403A1">
        <w:trPr>
          <w:trHeight w:val="495"/>
        </w:trPr>
        <w:tc>
          <w:tcPr>
            <w:tcW w:w="5979" w:type="dxa"/>
            <w:gridSpan w:val="2"/>
          </w:tcPr>
          <w:p w:rsidR="00FC5837" w:rsidRPr="003928F2" w:rsidRDefault="00FC5837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8355" w:type="dxa"/>
          </w:tcPr>
          <w:p w:rsidR="00FC5837" w:rsidRPr="00B6648B" w:rsidRDefault="00341971" w:rsidP="00F6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48B">
              <w:rPr>
                <w:rFonts w:ascii="Times New Roman" w:hAnsi="Times New Roman" w:cs="Times New Roman"/>
                <w:sz w:val="18"/>
                <w:szCs w:val="18"/>
              </w:rPr>
              <w:t xml:space="preserve"> Адм</w:t>
            </w:r>
            <w:r w:rsidR="008C5A0F">
              <w:rPr>
                <w:rFonts w:ascii="Times New Roman" w:hAnsi="Times New Roman" w:cs="Times New Roman"/>
                <w:sz w:val="18"/>
                <w:szCs w:val="18"/>
              </w:rPr>
              <w:t>инистрация м</w:t>
            </w:r>
            <w:r w:rsidR="003A6611">
              <w:rPr>
                <w:rFonts w:ascii="Times New Roman" w:hAnsi="Times New Roman" w:cs="Times New Roman"/>
                <w:sz w:val="18"/>
                <w:szCs w:val="18"/>
              </w:rPr>
              <w:t>униципального о</w:t>
            </w:r>
            <w:r w:rsidR="00E70698" w:rsidRPr="00B6648B">
              <w:rPr>
                <w:rFonts w:ascii="Times New Roman" w:hAnsi="Times New Roman" w:cs="Times New Roman"/>
                <w:sz w:val="18"/>
                <w:szCs w:val="18"/>
              </w:rPr>
              <w:t>бразования</w:t>
            </w:r>
            <w:r w:rsidR="00FF5550">
              <w:rPr>
                <w:rFonts w:ascii="Times New Roman" w:hAnsi="Times New Roman" w:cs="Times New Roman"/>
                <w:sz w:val="18"/>
                <w:szCs w:val="18"/>
              </w:rPr>
              <w:t xml:space="preserve"> «Мамхегское</w:t>
            </w:r>
            <w:r w:rsidR="00F67879" w:rsidRPr="00B6648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</w:t>
            </w:r>
          </w:p>
        </w:tc>
      </w:tr>
      <w:tr w:rsidR="00FC5837" w:rsidRPr="00D028CA" w:rsidTr="00FA77B7">
        <w:trPr>
          <w:trHeight w:val="1553"/>
        </w:trPr>
        <w:tc>
          <w:tcPr>
            <w:tcW w:w="5979" w:type="dxa"/>
            <w:gridSpan w:val="2"/>
          </w:tcPr>
          <w:p w:rsidR="00FC5837" w:rsidRPr="00D028CA" w:rsidRDefault="00FC5837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Наименование контрольного мероприятия</w:t>
            </w:r>
          </w:p>
        </w:tc>
        <w:tc>
          <w:tcPr>
            <w:tcW w:w="8355" w:type="dxa"/>
          </w:tcPr>
          <w:p w:rsidR="00FA77B7" w:rsidRDefault="00FA77B7" w:rsidP="008F498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F4988" w:rsidRPr="009F397D">
              <w:rPr>
                <w:rFonts w:ascii="Times New Roman" w:hAnsi="Times New Roman" w:cs="Times New Roman"/>
                <w:sz w:val="18"/>
                <w:szCs w:val="18"/>
              </w:rPr>
              <w:t>роверка осуществления расходов на обеспечение выполнения функции казенного учреждения и их отражение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бюджетном учете и отчетности.</w:t>
            </w:r>
          </w:p>
          <w:p w:rsidR="008F4988" w:rsidRPr="009F397D" w:rsidRDefault="00FA77B7" w:rsidP="008F498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F4988" w:rsidRPr="009F3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нужд»</w:t>
            </w:r>
          </w:p>
          <w:p w:rsidR="00961DAC" w:rsidRPr="009F397D" w:rsidRDefault="00961DAC" w:rsidP="00961DAC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5837" w:rsidRPr="009F397D" w:rsidRDefault="00FC5837" w:rsidP="006227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37" w:rsidRPr="00D028CA" w:rsidTr="004403A1">
        <w:trPr>
          <w:trHeight w:val="587"/>
        </w:trPr>
        <w:tc>
          <w:tcPr>
            <w:tcW w:w="5979" w:type="dxa"/>
            <w:gridSpan w:val="2"/>
          </w:tcPr>
          <w:p w:rsidR="00FC5837" w:rsidRPr="00D028CA" w:rsidRDefault="00D941B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Основание для  проведения контрольного мероприятия</w:t>
            </w:r>
          </w:p>
        </w:tc>
        <w:tc>
          <w:tcPr>
            <w:tcW w:w="8355" w:type="dxa"/>
          </w:tcPr>
          <w:p w:rsidR="00FC5837" w:rsidRPr="009F397D" w:rsidRDefault="00E6218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97D">
              <w:rPr>
                <w:rFonts w:ascii="Times New Roman" w:hAnsi="Times New Roman" w:cs="Times New Roman"/>
                <w:sz w:val="18"/>
                <w:szCs w:val="18"/>
              </w:rPr>
              <w:t xml:space="preserve"> План проверок отдела</w:t>
            </w:r>
          </w:p>
        </w:tc>
      </w:tr>
      <w:tr w:rsidR="00FC5837" w:rsidRPr="00D028CA" w:rsidTr="004403A1">
        <w:trPr>
          <w:trHeight w:val="495"/>
        </w:trPr>
        <w:tc>
          <w:tcPr>
            <w:tcW w:w="5979" w:type="dxa"/>
            <w:gridSpan w:val="2"/>
          </w:tcPr>
          <w:p w:rsidR="00FC5837" w:rsidRPr="00D028CA" w:rsidRDefault="00E6218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Проверенный период</w:t>
            </w:r>
          </w:p>
        </w:tc>
        <w:tc>
          <w:tcPr>
            <w:tcW w:w="8355" w:type="dxa"/>
          </w:tcPr>
          <w:p w:rsidR="00FC5837" w:rsidRPr="009F397D" w:rsidRDefault="001B6A9C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97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1F605C" w:rsidRPr="009F397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62181" w:rsidRPr="00D028CA" w:rsidTr="004403A1">
        <w:trPr>
          <w:trHeight w:val="495"/>
        </w:trPr>
        <w:tc>
          <w:tcPr>
            <w:tcW w:w="5979" w:type="dxa"/>
            <w:gridSpan w:val="2"/>
          </w:tcPr>
          <w:p w:rsidR="00E62181" w:rsidRPr="00D028CA" w:rsidRDefault="00E6218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Сроки проведения контрольного мероприятия</w:t>
            </w:r>
          </w:p>
        </w:tc>
        <w:tc>
          <w:tcPr>
            <w:tcW w:w="8355" w:type="dxa"/>
          </w:tcPr>
          <w:p w:rsidR="00E62181" w:rsidRPr="009F397D" w:rsidRDefault="004B6E27" w:rsidP="006E35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97D">
              <w:rPr>
                <w:rFonts w:ascii="Times New Roman" w:hAnsi="Times New Roman" w:cs="Times New Roman"/>
                <w:sz w:val="18"/>
                <w:szCs w:val="18"/>
              </w:rPr>
              <w:t>Срок провед</w:t>
            </w:r>
            <w:r w:rsidR="00B45FA3" w:rsidRPr="009F397D">
              <w:rPr>
                <w:rFonts w:ascii="Times New Roman" w:hAnsi="Times New Roman" w:cs="Times New Roman"/>
                <w:sz w:val="18"/>
                <w:szCs w:val="18"/>
              </w:rPr>
              <w:t xml:space="preserve">ения проверки </w:t>
            </w:r>
            <w:r w:rsidR="00933897" w:rsidRPr="009F39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 </w:t>
            </w:r>
            <w:r w:rsidR="003525E7" w:rsidRPr="009F39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28.02.2025</w:t>
            </w:r>
            <w:r w:rsidR="0052128E" w:rsidRPr="009F39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</w:t>
            </w:r>
            <w:r w:rsidR="003525E7" w:rsidRPr="009F39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27.03.2025</w:t>
            </w:r>
            <w:r w:rsidR="0052128E" w:rsidRPr="009F39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</w:p>
        </w:tc>
      </w:tr>
      <w:tr w:rsidR="00E62181" w:rsidRPr="00D028CA" w:rsidTr="00E60FDC">
        <w:trPr>
          <w:trHeight w:val="1973"/>
        </w:trPr>
        <w:tc>
          <w:tcPr>
            <w:tcW w:w="5979" w:type="dxa"/>
            <w:gridSpan w:val="2"/>
          </w:tcPr>
          <w:p w:rsidR="00E62181" w:rsidRPr="00D028CA" w:rsidRDefault="00E6218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Выявленные нарушения,</w:t>
            </w:r>
            <w:r w:rsidR="00AB096C" w:rsidRPr="00D02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в ходе проведенного контрольного мероприятия</w:t>
            </w:r>
          </w:p>
        </w:tc>
        <w:tc>
          <w:tcPr>
            <w:tcW w:w="8355" w:type="dxa"/>
          </w:tcPr>
          <w:p w:rsidR="00E43C2A" w:rsidRPr="00FA77B7" w:rsidRDefault="007666A4" w:rsidP="00FA77B7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F397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F3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F39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CA1D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3C2A" w:rsidRPr="009F397D">
              <w:rPr>
                <w:rFonts w:ascii="Times New Roman" w:hAnsi="Times New Roman" w:cs="Times New Roman"/>
                <w:sz w:val="18"/>
                <w:szCs w:val="18"/>
              </w:rPr>
              <w:t>В  ходе контрольного мероприятия выявлены следующие нарушения</w:t>
            </w:r>
            <w:r w:rsidR="00DB2BCA" w:rsidRPr="009F397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bookmarkStart w:id="0" w:name="_GoBack"/>
            <w:bookmarkEnd w:id="0"/>
          </w:p>
          <w:p w:rsidR="00E43C2A" w:rsidRPr="009F397D" w:rsidRDefault="00CA1D3E" w:rsidP="00CA1D3E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- в</w:t>
            </w:r>
            <w:r w:rsidR="00E43C2A" w:rsidRPr="009F397D">
              <w:rPr>
                <w:sz w:val="18"/>
                <w:szCs w:val="18"/>
              </w:rPr>
              <w:t xml:space="preserve">  нарушении  ст.221 БК РФ, п.2.</w:t>
            </w:r>
            <w:proofErr w:type="gramStart"/>
            <w:r w:rsidR="00E43C2A" w:rsidRPr="009F397D">
              <w:rPr>
                <w:sz w:val="18"/>
                <w:szCs w:val="18"/>
              </w:rPr>
              <w:t>разд</w:t>
            </w:r>
            <w:proofErr w:type="gramEnd"/>
            <w:r w:rsidR="00E43C2A" w:rsidRPr="009F397D">
              <w:rPr>
                <w:sz w:val="18"/>
                <w:szCs w:val="18"/>
              </w:rPr>
              <w:t xml:space="preserve"> 1 Порядка  администрация поселения, как главный распорядитель бюджетных средств, не утвердило НПА Порядок составления, утверждения и ведения бюджетных смет казенных учреждений.</w:t>
            </w:r>
          </w:p>
          <w:p w:rsidR="00E43C2A" w:rsidRPr="009F397D" w:rsidRDefault="00CA1D3E" w:rsidP="00CA1D3E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43C2A" w:rsidRPr="009F397D">
              <w:rPr>
                <w:sz w:val="18"/>
                <w:szCs w:val="18"/>
              </w:rPr>
              <w:t>- в нарушении пп.8. п.2 приказа 26н (далее  Порядок) администрация поселения не предоставила обоснования (расчеты) плановых сметных  показателей, являющейся неотъемлемой частью сметы.</w:t>
            </w:r>
          </w:p>
          <w:p w:rsidR="00E43C2A" w:rsidRPr="009F397D" w:rsidRDefault="00CA1D3E" w:rsidP="00CA1D3E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FF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="00E43C2A" w:rsidRPr="009F397D">
              <w:rPr>
                <w:rFonts w:eastAsia="Calibri"/>
                <w:sz w:val="18"/>
                <w:szCs w:val="18"/>
                <w:lang w:eastAsia="ar-SA"/>
              </w:rPr>
              <w:t xml:space="preserve">-  в нарушение абзаца 1 пункта 8 </w:t>
            </w:r>
            <w:r w:rsidR="00E43C2A" w:rsidRPr="009F397D">
              <w:rPr>
                <w:rFonts w:eastAsia="Calibri"/>
                <w:sz w:val="18"/>
                <w:szCs w:val="18"/>
                <w:lang w:eastAsia="en-US"/>
              </w:rPr>
              <w:t>Приказ 26н от 14.02.2018</w:t>
            </w:r>
            <w:r w:rsidR="00E43C2A" w:rsidRPr="009F397D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t xml:space="preserve">  </w:t>
            </w:r>
            <w:r w:rsidR="00E43C2A" w:rsidRPr="009F397D">
              <w:rPr>
                <w:rFonts w:eastAsia="Calibri"/>
                <w:sz w:val="18"/>
                <w:szCs w:val="18"/>
                <w:lang w:eastAsia="en-US"/>
              </w:rPr>
              <w:t>ф</w:t>
            </w:r>
            <w:r w:rsidR="00E43C2A" w:rsidRPr="009F397D">
              <w:rPr>
                <w:rFonts w:eastAsia="Calibri"/>
                <w:sz w:val="18"/>
                <w:szCs w:val="18"/>
                <w:lang w:eastAsia="ar-SA"/>
              </w:rPr>
              <w:t xml:space="preserve">орма документа бюджетная смета на 2024 года представленная  администрацией поселения  не  </w:t>
            </w:r>
            <w:r w:rsidR="00E43C2A" w:rsidRPr="009F397D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 xml:space="preserve">были  заполнены  </w:t>
            </w:r>
            <w:r w:rsidR="00E43C2A" w:rsidRPr="009F397D">
              <w:rPr>
                <w:rFonts w:eastAsia="Calibri"/>
                <w:sz w:val="18"/>
                <w:szCs w:val="18"/>
                <w:lang w:eastAsia="ar-SA"/>
              </w:rPr>
              <w:t>разделы 2(в этом разделе отражаются расходы, осуществляемые в целях обеспечения выполнения функций учреждения, установленные ст.70 БК РФ), разделы 3, 4,5 и 6).</w:t>
            </w:r>
          </w:p>
          <w:p w:rsidR="00E43C2A" w:rsidRPr="009F397D" w:rsidRDefault="00CA1D3E" w:rsidP="00CA1D3E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E43C2A" w:rsidRPr="009F397D">
              <w:rPr>
                <w:sz w:val="18"/>
                <w:szCs w:val="18"/>
              </w:rPr>
              <w:t>-в нарушении пп.15 п.4  порядка администрация поселения не предоставила  внесение изменение в показатели бюджетной сметы путем утверждения, изменении  - сумм увеличения, отражающиеся со знаком «плюс», и (или) уменьшения объема сметных назначений, отражающихся со знаком «минус»</w:t>
            </w:r>
          </w:p>
          <w:p w:rsidR="00E43C2A" w:rsidRPr="009F397D" w:rsidRDefault="00CA1D3E" w:rsidP="00CA1D3E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E43C2A" w:rsidRPr="009F397D">
              <w:rPr>
                <w:sz w:val="18"/>
                <w:szCs w:val="18"/>
              </w:rPr>
              <w:t>-в нарушении п.16 приказа 26н изменение в смету не было сформировано на основании изменений показателей обоснований (расчетов) плановых сметных показателей.</w:t>
            </w:r>
          </w:p>
          <w:p w:rsidR="00E43C2A" w:rsidRPr="009F397D" w:rsidRDefault="00CA1D3E" w:rsidP="00CA1D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 в</w:t>
            </w:r>
            <w:r w:rsidR="00E43C2A" w:rsidRPr="009F397D">
              <w:rPr>
                <w:rFonts w:ascii="Times New Roman" w:hAnsi="Times New Roman" w:cs="Times New Roman"/>
                <w:sz w:val="18"/>
                <w:szCs w:val="18"/>
              </w:rPr>
              <w:t xml:space="preserve"> нарушении п.1пп.1 Приказа Минфина России от 10 октября 2023г №163н « Об утверждении Порядка ведения органами местного самоуправления реестров  муниципального имущества» (далее - Порядок) администрация поселения не утвердило НПА  Порядок ведения реестров муниципального имущества казны, который устанавливает требование, что учету подлежит  имущество, стоимость которого превышает размер, определенный решениями представительного органа.</w:t>
            </w:r>
            <w:proofErr w:type="gramEnd"/>
          </w:p>
          <w:p w:rsidR="00E43C2A" w:rsidRPr="009F397D" w:rsidRDefault="00CA1D3E" w:rsidP="00CA1D3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</w:t>
            </w:r>
            <w:r w:rsidR="00E43C2A" w:rsidRPr="009F3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нарушении ст.11 Федерального закона от 06.12.2011г №402-ФЗ,  п.13 приказа Министерства финансов РФ от 13 июня 1995г №49 «Об утверждении методических указаний по инвентаризации имущества и финансовых обязательств» в 2024 году инвентаризация   муниципального имущества казны  в  поселении не проводилась.</w:t>
            </w:r>
          </w:p>
          <w:p w:rsidR="00E43C2A" w:rsidRPr="009F397D" w:rsidRDefault="00CA1D3E" w:rsidP="00CA1D3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</w:t>
            </w:r>
            <w:r w:rsidR="00E43C2A" w:rsidRPr="009F3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нарушении  п.1.ст.16 Закона 44-ФЗ от 5 апреля 2013г  «О контрактной системе в сфере закупок товаров, работ, услуг для обеспечения государственных и муниципальных нужд» (с изменениями и дополнениями) администрация поселения не разместила на официальном  сайте ЕИС  планы - графики </w:t>
            </w:r>
            <w:r w:rsidR="00E43C2A" w:rsidRPr="009F3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 2024 год.</w:t>
            </w:r>
          </w:p>
          <w:p w:rsidR="00E43C2A" w:rsidRPr="009F397D" w:rsidRDefault="00CA1D3E" w:rsidP="00E43C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-в</w:t>
            </w:r>
            <w:r w:rsidR="00E43C2A" w:rsidRPr="009F3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нарушении ч.5,6 статьи 19 Закона №44-ФЗ администрацией поселения не утверждены и не размещены в ЕИС правила нормирования в сфере закупок, требования </w:t>
            </w:r>
            <w:proofErr w:type="gramStart"/>
            <w:r w:rsidR="00E43C2A" w:rsidRPr="009F3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</w:t>
            </w:r>
            <w:proofErr w:type="gramEnd"/>
            <w:r w:rsidR="00E43C2A" w:rsidRPr="009F397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закупаемым заказчиком товаров, работ, услуг</w:t>
            </w:r>
          </w:p>
          <w:p w:rsidR="00985E47" w:rsidRPr="009F397D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E47" w:rsidRPr="009F397D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E47" w:rsidRPr="009F397D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E47" w:rsidRPr="009F397D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E47" w:rsidRPr="009F397D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E47" w:rsidRPr="009F397D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70A" w:rsidRPr="00D028CA" w:rsidTr="004403A1">
        <w:trPr>
          <w:trHeight w:val="419"/>
        </w:trPr>
        <w:tc>
          <w:tcPr>
            <w:tcW w:w="5964" w:type="dxa"/>
          </w:tcPr>
          <w:p w:rsidR="0062270A" w:rsidRPr="00D028CA" w:rsidRDefault="0062270A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Требования по устранению выявленных нарушений и недостатков</w:t>
            </w:r>
          </w:p>
        </w:tc>
        <w:tc>
          <w:tcPr>
            <w:tcW w:w="8370" w:type="dxa"/>
            <w:gridSpan w:val="2"/>
          </w:tcPr>
          <w:p w:rsidR="0062270A" w:rsidRPr="00D028CA" w:rsidRDefault="00663131" w:rsidP="0077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1642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результатам контрольного мероприятия выда</w:t>
            </w:r>
            <w:r w:rsidR="00FE3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 представление по устранению выявленных</w:t>
            </w:r>
            <w:r w:rsidR="003C1642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нарушений</w:t>
            </w:r>
            <w:r w:rsidR="003C1642" w:rsidRPr="00D028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62270A" w:rsidRPr="00D028CA" w:rsidTr="004403A1">
        <w:trPr>
          <w:trHeight w:val="668"/>
        </w:trPr>
        <w:tc>
          <w:tcPr>
            <w:tcW w:w="5964" w:type="dxa"/>
          </w:tcPr>
          <w:p w:rsidR="0062270A" w:rsidRPr="00D028CA" w:rsidRDefault="00335ECB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информации о результатах рассмотрения представления</w:t>
            </w:r>
          </w:p>
        </w:tc>
        <w:tc>
          <w:tcPr>
            <w:tcW w:w="8370" w:type="dxa"/>
            <w:gridSpan w:val="2"/>
          </w:tcPr>
          <w:p w:rsidR="0062270A" w:rsidRPr="00D028CA" w:rsidRDefault="007862E6" w:rsidP="00F2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 05.06.2025</w:t>
            </w:r>
            <w:r w:rsidR="00663131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</w:p>
        </w:tc>
      </w:tr>
      <w:tr w:rsidR="0062270A" w:rsidRPr="00D028CA" w:rsidTr="004403A1">
        <w:trPr>
          <w:trHeight w:val="523"/>
        </w:trPr>
        <w:tc>
          <w:tcPr>
            <w:tcW w:w="5964" w:type="dxa"/>
          </w:tcPr>
          <w:p w:rsidR="0062270A" w:rsidRPr="00D028CA" w:rsidRDefault="00335ECB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Срок предоставленной информации объектом контроля о результатах рассмотрени</w:t>
            </w:r>
            <w:r w:rsidR="00284010" w:rsidRPr="00D028CA">
              <w:rPr>
                <w:rFonts w:ascii="Times New Roman" w:hAnsi="Times New Roman" w:cs="Times New Roman"/>
                <w:sz w:val="18"/>
                <w:szCs w:val="18"/>
              </w:rPr>
              <w:t>я представления</w:t>
            </w:r>
          </w:p>
        </w:tc>
        <w:tc>
          <w:tcPr>
            <w:tcW w:w="8370" w:type="dxa"/>
            <w:gridSpan w:val="2"/>
          </w:tcPr>
          <w:p w:rsidR="0062270A" w:rsidRPr="00D028CA" w:rsidRDefault="008D70BF" w:rsidP="00F2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04.06.2025</w:t>
            </w:r>
            <w:r w:rsidR="00F26BFA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</w:p>
        </w:tc>
      </w:tr>
      <w:tr w:rsidR="0062270A" w:rsidRPr="00D028CA" w:rsidTr="004403A1">
        <w:trPr>
          <w:trHeight w:val="586"/>
        </w:trPr>
        <w:tc>
          <w:tcPr>
            <w:tcW w:w="5964" w:type="dxa"/>
          </w:tcPr>
          <w:p w:rsidR="0062270A" w:rsidRPr="00D028CA" w:rsidRDefault="00284010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Принятые меры и решения по устранению выявленных нарушений</w:t>
            </w:r>
          </w:p>
        </w:tc>
        <w:tc>
          <w:tcPr>
            <w:tcW w:w="8370" w:type="dxa"/>
            <w:gridSpan w:val="2"/>
          </w:tcPr>
          <w:p w:rsidR="0062270A" w:rsidRPr="00D028CA" w:rsidRDefault="006547A3" w:rsidP="00AA0A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Учреждением приняты меры по устранению выявленных нарушений-</w:t>
            </w:r>
          </w:p>
        </w:tc>
      </w:tr>
    </w:tbl>
    <w:p w:rsidR="00B6389D" w:rsidRPr="00D028CA" w:rsidRDefault="00B6389D" w:rsidP="0013603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6389D" w:rsidRPr="00D028CA" w:rsidRDefault="00B6389D" w:rsidP="0013603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6389D" w:rsidRPr="00D028CA" w:rsidRDefault="00B6389D" w:rsidP="0013603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B6389D" w:rsidRPr="00323367" w:rsidSect="00F26BFA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66D8C"/>
    <w:multiLevelType w:val="hybridMultilevel"/>
    <w:tmpl w:val="67583B0E"/>
    <w:lvl w:ilvl="0" w:tplc="E730A3F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9E"/>
    <w:rsid w:val="00004277"/>
    <w:rsid w:val="000333AF"/>
    <w:rsid w:val="000666C2"/>
    <w:rsid w:val="000724BF"/>
    <w:rsid w:val="00074422"/>
    <w:rsid w:val="00086C4E"/>
    <w:rsid w:val="000B4C1F"/>
    <w:rsid w:val="000E6EC8"/>
    <w:rsid w:val="00101474"/>
    <w:rsid w:val="0010192C"/>
    <w:rsid w:val="001135B0"/>
    <w:rsid w:val="00115555"/>
    <w:rsid w:val="00115F62"/>
    <w:rsid w:val="00136039"/>
    <w:rsid w:val="00171503"/>
    <w:rsid w:val="00171F46"/>
    <w:rsid w:val="00172D87"/>
    <w:rsid w:val="001A19FF"/>
    <w:rsid w:val="001A5F3F"/>
    <w:rsid w:val="001B6A9C"/>
    <w:rsid w:val="001C1EAE"/>
    <w:rsid w:val="001F605C"/>
    <w:rsid w:val="002036E2"/>
    <w:rsid w:val="00242674"/>
    <w:rsid w:val="00284010"/>
    <w:rsid w:val="00284B08"/>
    <w:rsid w:val="00292B00"/>
    <w:rsid w:val="002A01A4"/>
    <w:rsid w:val="002C602C"/>
    <w:rsid w:val="002D2DA4"/>
    <w:rsid w:val="003070C0"/>
    <w:rsid w:val="003132E1"/>
    <w:rsid w:val="00323367"/>
    <w:rsid w:val="00331FDB"/>
    <w:rsid w:val="0033261E"/>
    <w:rsid w:val="00335ECB"/>
    <w:rsid w:val="00341971"/>
    <w:rsid w:val="003513DC"/>
    <w:rsid w:val="003525E7"/>
    <w:rsid w:val="0036391F"/>
    <w:rsid w:val="003928F2"/>
    <w:rsid w:val="003A6611"/>
    <w:rsid w:val="003C1117"/>
    <w:rsid w:val="003C1642"/>
    <w:rsid w:val="003C721B"/>
    <w:rsid w:val="003D067A"/>
    <w:rsid w:val="003D6AB3"/>
    <w:rsid w:val="003F56FC"/>
    <w:rsid w:val="003F7D06"/>
    <w:rsid w:val="00420734"/>
    <w:rsid w:val="004363B6"/>
    <w:rsid w:val="004403A1"/>
    <w:rsid w:val="004547E2"/>
    <w:rsid w:val="0047221A"/>
    <w:rsid w:val="00473C8F"/>
    <w:rsid w:val="004B6E27"/>
    <w:rsid w:val="004C1106"/>
    <w:rsid w:val="004C7865"/>
    <w:rsid w:val="004D6466"/>
    <w:rsid w:val="0050204E"/>
    <w:rsid w:val="0052128E"/>
    <w:rsid w:val="00541EB0"/>
    <w:rsid w:val="00552E29"/>
    <w:rsid w:val="0057158F"/>
    <w:rsid w:val="0057190C"/>
    <w:rsid w:val="00577E3C"/>
    <w:rsid w:val="00585A50"/>
    <w:rsid w:val="005A1996"/>
    <w:rsid w:val="005B49FF"/>
    <w:rsid w:val="005D3430"/>
    <w:rsid w:val="005F6D32"/>
    <w:rsid w:val="00605042"/>
    <w:rsid w:val="00617549"/>
    <w:rsid w:val="0062270A"/>
    <w:rsid w:val="0063629F"/>
    <w:rsid w:val="00651780"/>
    <w:rsid w:val="006547A3"/>
    <w:rsid w:val="00663131"/>
    <w:rsid w:val="006710B3"/>
    <w:rsid w:val="006C4109"/>
    <w:rsid w:val="006E3555"/>
    <w:rsid w:val="006E5D01"/>
    <w:rsid w:val="00711E11"/>
    <w:rsid w:val="00712AFF"/>
    <w:rsid w:val="00715769"/>
    <w:rsid w:val="00731A83"/>
    <w:rsid w:val="00744565"/>
    <w:rsid w:val="007666A4"/>
    <w:rsid w:val="0077425A"/>
    <w:rsid w:val="007862E6"/>
    <w:rsid w:val="007B4CB8"/>
    <w:rsid w:val="007D575F"/>
    <w:rsid w:val="007E500F"/>
    <w:rsid w:val="007F1F81"/>
    <w:rsid w:val="00827B6D"/>
    <w:rsid w:val="0084255A"/>
    <w:rsid w:val="00843BE0"/>
    <w:rsid w:val="008548C6"/>
    <w:rsid w:val="00856681"/>
    <w:rsid w:val="00862398"/>
    <w:rsid w:val="00865B18"/>
    <w:rsid w:val="008736C3"/>
    <w:rsid w:val="0087692A"/>
    <w:rsid w:val="008809EB"/>
    <w:rsid w:val="00892A4D"/>
    <w:rsid w:val="008C5A0F"/>
    <w:rsid w:val="008C74FC"/>
    <w:rsid w:val="008D5FD1"/>
    <w:rsid w:val="008D70BF"/>
    <w:rsid w:val="008F4988"/>
    <w:rsid w:val="008F6F4B"/>
    <w:rsid w:val="00902069"/>
    <w:rsid w:val="009023A7"/>
    <w:rsid w:val="00923214"/>
    <w:rsid w:val="00927B9A"/>
    <w:rsid w:val="00933897"/>
    <w:rsid w:val="00936388"/>
    <w:rsid w:val="0093783D"/>
    <w:rsid w:val="00952254"/>
    <w:rsid w:val="009602F0"/>
    <w:rsid w:val="00961DAC"/>
    <w:rsid w:val="00963EF1"/>
    <w:rsid w:val="00966BE6"/>
    <w:rsid w:val="00985E47"/>
    <w:rsid w:val="009C73A3"/>
    <w:rsid w:val="009C7943"/>
    <w:rsid w:val="009D0669"/>
    <w:rsid w:val="009F397D"/>
    <w:rsid w:val="00A02CA6"/>
    <w:rsid w:val="00A5735B"/>
    <w:rsid w:val="00A6033F"/>
    <w:rsid w:val="00A67746"/>
    <w:rsid w:val="00A67C70"/>
    <w:rsid w:val="00A91862"/>
    <w:rsid w:val="00AA0A94"/>
    <w:rsid w:val="00AB096C"/>
    <w:rsid w:val="00AB1D56"/>
    <w:rsid w:val="00AC0F3C"/>
    <w:rsid w:val="00AC4DBF"/>
    <w:rsid w:val="00AD1726"/>
    <w:rsid w:val="00AF3036"/>
    <w:rsid w:val="00AF32B8"/>
    <w:rsid w:val="00B114F4"/>
    <w:rsid w:val="00B45FA3"/>
    <w:rsid w:val="00B574F7"/>
    <w:rsid w:val="00B6389D"/>
    <w:rsid w:val="00B64E60"/>
    <w:rsid w:val="00B6648B"/>
    <w:rsid w:val="00B66ECF"/>
    <w:rsid w:val="00B71214"/>
    <w:rsid w:val="00B8084B"/>
    <w:rsid w:val="00B95C48"/>
    <w:rsid w:val="00B95E23"/>
    <w:rsid w:val="00BB1EF3"/>
    <w:rsid w:val="00BB58C5"/>
    <w:rsid w:val="00BB5C5C"/>
    <w:rsid w:val="00BC128B"/>
    <w:rsid w:val="00BC2AA6"/>
    <w:rsid w:val="00BC678D"/>
    <w:rsid w:val="00BD624C"/>
    <w:rsid w:val="00C4464D"/>
    <w:rsid w:val="00C91AF9"/>
    <w:rsid w:val="00C91CE4"/>
    <w:rsid w:val="00C95AAC"/>
    <w:rsid w:val="00C95E37"/>
    <w:rsid w:val="00CA1D3E"/>
    <w:rsid w:val="00CA54A4"/>
    <w:rsid w:val="00CA5F9A"/>
    <w:rsid w:val="00CD4F88"/>
    <w:rsid w:val="00CE731A"/>
    <w:rsid w:val="00D028CA"/>
    <w:rsid w:val="00D5350D"/>
    <w:rsid w:val="00D80E9E"/>
    <w:rsid w:val="00D941B1"/>
    <w:rsid w:val="00DB2BCA"/>
    <w:rsid w:val="00DB2E5F"/>
    <w:rsid w:val="00DC777D"/>
    <w:rsid w:val="00DD12E4"/>
    <w:rsid w:val="00E032AB"/>
    <w:rsid w:val="00E15C96"/>
    <w:rsid w:val="00E30F08"/>
    <w:rsid w:val="00E43C2A"/>
    <w:rsid w:val="00E47C76"/>
    <w:rsid w:val="00E56F6E"/>
    <w:rsid w:val="00E60FDC"/>
    <w:rsid w:val="00E62181"/>
    <w:rsid w:val="00E625F8"/>
    <w:rsid w:val="00E70698"/>
    <w:rsid w:val="00F26BFA"/>
    <w:rsid w:val="00F34ED3"/>
    <w:rsid w:val="00F374D8"/>
    <w:rsid w:val="00F37F51"/>
    <w:rsid w:val="00F54CAC"/>
    <w:rsid w:val="00F55F9D"/>
    <w:rsid w:val="00F621E2"/>
    <w:rsid w:val="00F67879"/>
    <w:rsid w:val="00F96E19"/>
    <w:rsid w:val="00FA074A"/>
    <w:rsid w:val="00FA77B7"/>
    <w:rsid w:val="00FC5837"/>
    <w:rsid w:val="00FE33F3"/>
    <w:rsid w:val="00FE72E3"/>
    <w:rsid w:val="00FF5550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55"/>
    <w:pPr>
      <w:ind w:left="720"/>
      <w:contextualSpacing/>
    </w:pPr>
    <w:rPr>
      <w:rFonts w:eastAsia="Times New Roman"/>
      <w:lang w:eastAsia="ru-RU"/>
    </w:rPr>
  </w:style>
  <w:style w:type="paragraph" w:customStyle="1" w:styleId="s1">
    <w:name w:val="s_1"/>
    <w:basedOn w:val="a"/>
    <w:rsid w:val="0029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2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7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55"/>
    <w:pPr>
      <w:ind w:left="720"/>
      <w:contextualSpacing/>
    </w:pPr>
    <w:rPr>
      <w:rFonts w:eastAsia="Times New Roman"/>
      <w:lang w:eastAsia="ru-RU"/>
    </w:rPr>
  </w:style>
  <w:style w:type="paragraph" w:customStyle="1" w:styleId="s1">
    <w:name w:val="s_1"/>
    <w:basedOn w:val="a"/>
    <w:rsid w:val="0029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2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7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0D2E7F-32EB-4A7E-9F0F-65711E02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</dc:creator>
  <cp:keywords/>
  <dc:description/>
  <cp:lastModifiedBy>фин</cp:lastModifiedBy>
  <cp:revision>206</cp:revision>
  <cp:lastPrinted>2022-12-26T12:42:00Z</cp:lastPrinted>
  <dcterms:created xsi:type="dcterms:W3CDTF">2018-07-12T12:25:00Z</dcterms:created>
  <dcterms:modified xsi:type="dcterms:W3CDTF">2025-06-20T07:44:00Z</dcterms:modified>
</cp:coreProperties>
</file>